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9C18D2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 w:rsidR="00F34740">
        <w:rPr>
          <w:rFonts w:eastAsiaTheme="minorHAnsi"/>
          <w:b/>
          <w:sz w:val="28"/>
          <w:szCs w:val="28"/>
          <w:lang w:val="ru-RU" w:eastAsia="en-US"/>
        </w:rPr>
        <w:t>май</w:t>
      </w: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 2019 года.</w:t>
      </w:r>
    </w:p>
    <w:p w:rsidR="005D7A60" w:rsidRPr="00924850" w:rsidRDefault="005D7A60" w:rsidP="005D7A60">
      <w:pPr>
        <w:widowControl/>
        <w:autoSpaceDE/>
        <w:autoSpaceDN/>
        <w:adjustRightInd/>
        <w:jc w:val="both"/>
        <w:rPr>
          <w:rFonts w:eastAsiaTheme="minorHAnsi"/>
          <w:sz w:val="16"/>
          <w:szCs w:val="16"/>
          <w:highlight w:val="green"/>
          <w:lang w:val="ru-RU" w:eastAsia="en-US"/>
        </w:rPr>
      </w:pPr>
    </w:p>
    <w:p w:rsidR="00F34740" w:rsidRDefault="00F34740" w:rsidP="005D7A60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F34740" w:rsidRPr="00F34740" w:rsidRDefault="00F34740" w:rsidP="00F34740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      </w:t>
      </w:r>
      <w:r w:rsidRPr="00F34740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>
        <w:rPr>
          <w:rFonts w:eastAsiaTheme="minorHAnsi"/>
          <w:sz w:val="28"/>
          <w:szCs w:val="28"/>
          <w:lang w:val="ru-RU" w:eastAsia="en-US"/>
        </w:rPr>
        <w:t>22 апреля по 17 мая 2019</w:t>
      </w:r>
      <w:r w:rsidRPr="00F34740">
        <w:rPr>
          <w:rFonts w:eastAsiaTheme="minorHAnsi"/>
          <w:sz w:val="28"/>
          <w:szCs w:val="28"/>
          <w:lang w:val="ru-RU" w:eastAsia="en-US"/>
        </w:rPr>
        <w:t xml:space="preserve"> года была проведена внеплановая документарная проверка в отношении ФГБУ "</w:t>
      </w:r>
      <w:proofErr w:type="spellStart"/>
      <w:r w:rsidRPr="00F34740">
        <w:rPr>
          <w:rFonts w:eastAsiaTheme="minorHAnsi"/>
          <w:sz w:val="28"/>
          <w:szCs w:val="28"/>
          <w:lang w:val="ru-RU" w:eastAsia="en-US"/>
        </w:rPr>
        <w:t>Арктиктехмордирекция</w:t>
      </w:r>
      <w:proofErr w:type="spellEnd"/>
      <w:r w:rsidRPr="00F34740">
        <w:rPr>
          <w:rFonts w:eastAsiaTheme="minorHAnsi"/>
          <w:sz w:val="28"/>
          <w:szCs w:val="28"/>
          <w:lang w:val="ru-RU" w:eastAsia="en-US"/>
        </w:rPr>
        <w:t>". Департаментом Росгидромета по СЗФО был выявлен факт неисполнения Обществом ранее выданного предписания, в связи с чем Департаментом было</w:t>
      </w:r>
      <w:r w:rsidR="007D5E4C">
        <w:rPr>
          <w:rFonts w:eastAsiaTheme="minorHAnsi"/>
          <w:sz w:val="28"/>
          <w:szCs w:val="28"/>
          <w:lang w:val="ru-RU" w:eastAsia="en-US"/>
        </w:rPr>
        <w:t xml:space="preserve"> выдано </w:t>
      </w:r>
      <w:r w:rsidR="007D5E4C" w:rsidRPr="00F34740">
        <w:rPr>
          <w:rFonts w:eastAsiaTheme="minorHAnsi"/>
          <w:sz w:val="28"/>
          <w:szCs w:val="28"/>
          <w:lang w:val="ru-RU" w:eastAsia="en-US"/>
        </w:rPr>
        <w:t>ФГБУ "</w:t>
      </w:r>
      <w:proofErr w:type="spellStart"/>
      <w:r w:rsidR="007D5E4C" w:rsidRPr="00F34740">
        <w:rPr>
          <w:rFonts w:eastAsiaTheme="minorHAnsi"/>
          <w:sz w:val="28"/>
          <w:szCs w:val="28"/>
          <w:lang w:val="ru-RU" w:eastAsia="en-US"/>
        </w:rPr>
        <w:t>Арктиктехмордирекция</w:t>
      </w:r>
      <w:proofErr w:type="spellEnd"/>
      <w:r w:rsidR="007D5E4C" w:rsidRPr="00F34740">
        <w:rPr>
          <w:rFonts w:eastAsiaTheme="minorHAnsi"/>
          <w:sz w:val="28"/>
          <w:szCs w:val="28"/>
          <w:lang w:val="ru-RU" w:eastAsia="en-US"/>
        </w:rPr>
        <w:t>"</w:t>
      </w:r>
      <w:r w:rsidR="007D5E4C">
        <w:rPr>
          <w:rFonts w:eastAsiaTheme="minorHAnsi"/>
          <w:sz w:val="28"/>
          <w:szCs w:val="28"/>
          <w:lang w:val="ru-RU" w:eastAsia="en-US"/>
        </w:rPr>
        <w:t xml:space="preserve"> новое предписание с новым сроком исполнения, а также </w:t>
      </w:r>
      <w:r w:rsidRPr="00F34740">
        <w:rPr>
          <w:rFonts w:eastAsiaTheme="minorHAnsi"/>
          <w:sz w:val="28"/>
          <w:szCs w:val="28"/>
          <w:lang w:val="ru-RU" w:eastAsia="en-US"/>
        </w:rPr>
        <w:t xml:space="preserve">возбуждено дело об административном правонарушении по ч.1 ст.19.5 КоАП РФ, которое было направлено мировому судье судебного участка судебного </w:t>
      </w:r>
      <w:r w:rsidRPr="003627BD">
        <w:rPr>
          <w:rFonts w:eastAsiaTheme="minorHAnsi"/>
          <w:sz w:val="28"/>
          <w:szCs w:val="28"/>
          <w:lang w:val="ru-RU" w:eastAsia="en-US"/>
        </w:rPr>
        <w:t>участка №2 Ломоносовского судебного района г. Архангельска.</w:t>
      </w:r>
    </w:p>
    <w:p w:rsidR="00F34740" w:rsidRDefault="00F34740" w:rsidP="005D7A60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5D7A60" w:rsidRDefault="005D7A60" w:rsidP="005D7A60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u w:val="single"/>
          <w:lang w:val="ru-RU" w:eastAsia="en-US"/>
        </w:rPr>
      </w:pPr>
      <w:bookmarkStart w:id="0" w:name="_GoBack"/>
      <w:bookmarkEnd w:id="0"/>
    </w:p>
    <w:p w:rsidR="005D7A60" w:rsidRDefault="005D7A60" w:rsidP="005D7A60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u w:val="single"/>
          <w:lang w:val="ru-RU" w:eastAsia="en-US"/>
        </w:rPr>
      </w:pPr>
    </w:p>
    <w:p w:rsidR="005D7A60" w:rsidRDefault="005D7A60" w:rsidP="005D7A60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u w:val="single"/>
          <w:lang w:val="ru-RU" w:eastAsia="en-US"/>
        </w:rPr>
      </w:pPr>
    </w:p>
    <w:sectPr w:rsidR="005D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3627BD"/>
    <w:rsid w:val="005D7A60"/>
    <w:rsid w:val="006108A5"/>
    <w:rsid w:val="007D5E4C"/>
    <w:rsid w:val="00924850"/>
    <w:rsid w:val="009C43E7"/>
    <w:rsid w:val="00A03D26"/>
    <w:rsid w:val="00AA36D6"/>
    <w:rsid w:val="00C56512"/>
    <w:rsid w:val="00CB32CA"/>
    <w:rsid w:val="00D977FF"/>
    <w:rsid w:val="00F34740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Капустина Ольга Александровна</cp:lastModifiedBy>
  <cp:revision>10</cp:revision>
  <dcterms:created xsi:type="dcterms:W3CDTF">2019-05-20T13:08:00Z</dcterms:created>
  <dcterms:modified xsi:type="dcterms:W3CDTF">2019-06-03T06:23:00Z</dcterms:modified>
</cp:coreProperties>
</file>